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43" w:rsidRDefault="000F1343" w:rsidP="000F1343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24.01.2022</w:t>
      </w:r>
      <w:r>
        <w:rPr>
          <w:b/>
          <w:sz w:val="24"/>
          <w:szCs w:val="24"/>
        </w:rPr>
        <w:t xml:space="preserve"> </w:t>
      </w:r>
    </w:p>
    <w:p w:rsidR="000F1343" w:rsidRDefault="000F1343" w:rsidP="000F1343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0F1343" w:rsidRDefault="000F1343" w:rsidP="000F1343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24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01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0F1343" w:rsidRDefault="000F1343" w:rsidP="000F1343">
      <w:pPr>
        <w:pStyle w:val="a3"/>
        <w:jc w:val="both"/>
        <w:outlineLvl w:val="0"/>
        <w:rPr>
          <w:b/>
          <w:sz w:val="18"/>
          <w:szCs w:val="18"/>
        </w:rPr>
      </w:pPr>
    </w:p>
    <w:p w:rsidR="000F1343" w:rsidRDefault="000F1343" w:rsidP="000F1343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CF6C7D" w:rsidRDefault="00CF6C7D" w:rsidP="00CF6C7D">
      <w:pPr>
        <w:pStyle w:val="a5"/>
        <w:ind w:left="644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Внимание!!! В связи с изменением законодательства с 01.01.2022 года в программе необходимо выполнить следующие настройки:</w:t>
      </w:r>
    </w:p>
    <w:p w:rsidR="00CF6C7D" w:rsidRDefault="00CF6C7D" w:rsidP="00CF6C7D">
      <w:pPr>
        <w:pStyle w:val="a5"/>
        <w:ind w:left="644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1.В части подоходного налога:</w:t>
      </w:r>
    </w:p>
    <w:p w:rsidR="00CF6C7D" w:rsidRDefault="00CF6C7D" w:rsidP="00CF6C7D">
      <w:pPr>
        <w:pStyle w:val="a5"/>
        <w:ind w:left="644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- создать новые виды расчетов, если в 2022 году по ним изменилось налогообложение.</w:t>
      </w:r>
    </w:p>
    <w:p w:rsidR="00CF6C7D" w:rsidRDefault="00CF6C7D" w:rsidP="00CF6C7D">
      <w:pPr>
        <w:pStyle w:val="a5"/>
        <w:ind w:left="644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2.В части расчета взносов в ФСЗН:</w:t>
      </w:r>
    </w:p>
    <w:p w:rsidR="00CF6C7D" w:rsidRDefault="00CF6C7D" w:rsidP="00CF6C7D">
      <w:pPr>
        <w:pStyle w:val="a5"/>
        <w:ind w:left="644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- изменения вносятся в программу автоматически при обновлении релизом 22.01.01 (ограничение по 500 коду);</w:t>
      </w:r>
    </w:p>
    <w:p w:rsidR="00CF6C7D" w:rsidRDefault="00CF6C7D" w:rsidP="00CF6C7D">
      <w:pPr>
        <w:pStyle w:val="a5"/>
        <w:ind w:left="644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- создать новые виды расчетов, если в 2022 году по ним изменилось налогообложение (исключены или добавлены в перечень 115).</w:t>
      </w:r>
    </w:p>
    <w:p w:rsidR="00CF6C7D" w:rsidRDefault="00CF6C7D" w:rsidP="00CF6C7D">
      <w:pPr>
        <w:pStyle w:val="a5"/>
        <w:ind w:left="644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3.Для корректной работы обработки «Анализ неявок»:</w:t>
      </w:r>
    </w:p>
    <w:p w:rsidR="00CF6C7D" w:rsidRDefault="00CF6C7D" w:rsidP="00CF6C7D">
      <w:pPr>
        <w:pStyle w:val="a5"/>
        <w:ind w:left="644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- для видов неявок, по которым изменилось налогообложение в части подоходного налога (например, «День матери за счет соцстраха») рекомендуется создать новый вид расчета. В старом виде расчета (который использовался до 2022 года), необходимо </w:t>
      </w:r>
    </w:p>
    <w:p w:rsidR="00CF6C7D" w:rsidRDefault="00CF6C7D" w:rsidP="00CF6C7D">
      <w:pPr>
        <w:pStyle w:val="a5"/>
        <w:ind w:left="644"/>
        <w:jc w:val="both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очистить классификатор вида времени. </w:t>
      </w:r>
    </w:p>
    <w:p w:rsidR="000F1343" w:rsidRDefault="000F1343" w:rsidP="000F1343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0F1343" w:rsidRDefault="000F1343" w:rsidP="000F134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зарплаты работникам организаций»</w:t>
      </w:r>
    </w:p>
    <w:p w:rsidR="000F1343" w:rsidRDefault="000F1343" w:rsidP="000F13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пенсионного налога с учетом Постановления.</w:t>
      </w:r>
    </w:p>
    <w:p w:rsidR="001042CF" w:rsidRDefault="001042CF" w:rsidP="000F13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запись в регистр Взаиморасчеты с работниками организаций с учетом сумм по исполнительным листам.</w:t>
      </w:r>
    </w:p>
    <w:p w:rsidR="00EF76D8" w:rsidRPr="00A17AB7" w:rsidRDefault="00A17AB7" w:rsidP="00EF76D8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  <w:r w:rsidRPr="00A17AB7">
        <w:rPr>
          <w:rFonts w:ascii="Courier New" w:hAnsi="Courier New" w:cs="Courier New"/>
          <w:b/>
          <w:sz w:val="18"/>
          <w:szCs w:val="18"/>
        </w:rPr>
        <w:t xml:space="preserve">Внимание! Если были созданы документы по начислению заработной платы после обновления релизом МЗ8.22.01.01.1, необходимо проверить сальдо по сотрудникам, входящим в эти документы. При необходимости – </w:t>
      </w:r>
      <w:proofErr w:type="spellStart"/>
      <w:r w:rsidRPr="00A17AB7">
        <w:rPr>
          <w:rFonts w:ascii="Courier New" w:hAnsi="Courier New" w:cs="Courier New"/>
          <w:b/>
          <w:sz w:val="18"/>
          <w:szCs w:val="18"/>
        </w:rPr>
        <w:t>перепровести</w:t>
      </w:r>
      <w:proofErr w:type="spellEnd"/>
      <w:r w:rsidRPr="00A17AB7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эти </w:t>
      </w:r>
      <w:r w:rsidRPr="00A17AB7">
        <w:rPr>
          <w:rFonts w:ascii="Courier New" w:hAnsi="Courier New" w:cs="Courier New"/>
          <w:b/>
          <w:sz w:val="18"/>
          <w:szCs w:val="18"/>
        </w:rPr>
        <w:t>документы. (Только для документов, созданных по</w:t>
      </w:r>
      <w:bookmarkStart w:id="0" w:name="_GoBack"/>
      <w:bookmarkEnd w:id="0"/>
      <w:r w:rsidRPr="00A17AB7">
        <w:rPr>
          <w:rFonts w:ascii="Courier New" w:hAnsi="Courier New" w:cs="Courier New"/>
          <w:b/>
          <w:sz w:val="18"/>
          <w:szCs w:val="18"/>
        </w:rPr>
        <w:t xml:space="preserve">сле обновления релизом </w:t>
      </w:r>
      <w:r w:rsidRPr="00A17AB7">
        <w:rPr>
          <w:rFonts w:ascii="Courier New" w:hAnsi="Courier New" w:cs="Courier New"/>
          <w:b/>
          <w:sz w:val="18"/>
          <w:szCs w:val="18"/>
        </w:rPr>
        <w:t>МЗ8.22.01.01.1</w:t>
      </w:r>
      <w:r w:rsidRPr="00A17AB7">
        <w:rPr>
          <w:rFonts w:ascii="Courier New" w:hAnsi="Courier New" w:cs="Courier New"/>
          <w:b/>
          <w:sz w:val="18"/>
          <w:szCs w:val="18"/>
        </w:rPr>
        <w:t>)</w:t>
      </w:r>
    </w:p>
    <w:p w:rsidR="00A17AB7" w:rsidRDefault="00A17AB7" w:rsidP="00EF76D8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0F1343" w:rsidRDefault="000F1343" w:rsidP="000F134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 и ППС»</w:t>
      </w:r>
    </w:p>
    <w:p w:rsidR="000F1343" w:rsidRDefault="000F1343" w:rsidP="000F13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ФСЗН и пенсионного фонда с учетом Постановления. </w:t>
      </w:r>
    </w:p>
    <w:p w:rsidR="000F1343" w:rsidRDefault="000F1343" w:rsidP="000F134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0F1343" w:rsidRDefault="000F1343" w:rsidP="000F134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БГС»</w:t>
      </w:r>
    </w:p>
    <w:p w:rsidR="000F1343" w:rsidRDefault="000F1343" w:rsidP="000F13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БГС с учетом Постановления. </w:t>
      </w:r>
    </w:p>
    <w:p w:rsidR="000F1343" w:rsidRDefault="000F1343" w:rsidP="000F1343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0F1343" w:rsidRDefault="000F1343" w:rsidP="000F134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«Переход на следующий год»</w:t>
      </w:r>
    </w:p>
    <w:p w:rsidR="000F1343" w:rsidRDefault="000F1343" w:rsidP="000F13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изменения.</w:t>
      </w:r>
    </w:p>
    <w:p w:rsidR="000F1343" w:rsidRDefault="000F1343" w:rsidP="000F1343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0F1343" w:rsidRDefault="000F1343" w:rsidP="000F1343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0F1343" w:rsidRDefault="000F1343" w:rsidP="000F1343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0F1343" w:rsidRDefault="000F1343" w:rsidP="000F1343">
      <w:pPr>
        <w:jc w:val="both"/>
        <w:rPr>
          <w:rFonts w:ascii="Courier New" w:hAnsi="Courier New" w:cs="Courier New"/>
          <w:sz w:val="18"/>
          <w:szCs w:val="18"/>
        </w:rPr>
      </w:pPr>
    </w:p>
    <w:p w:rsidR="000F1343" w:rsidRDefault="000F1343" w:rsidP="000F1343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0F1343" w:rsidRDefault="000F1343" w:rsidP="000F134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F1343" w:rsidRDefault="000F1343" w:rsidP="000F1343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F1343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  <w:r w:rsidRPr="000F1343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C44144" w:rsidRDefault="00C44144" w:rsidP="00C44144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4414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44144">
        <w:rPr>
          <w:rFonts w:ascii="Courier New" w:hAnsi="Courier New" w:cs="Courier New"/>
          <w:sz w:val="18"/>
          <w:szCs w:val="18"/>
        </w:rPr>
        <w:t>ПолучитьЗаписьЗаголовок</w:t>
      </w:r>
      <w:proofErr w:type="spellEnd"/>
    </w:p>
    <w:p w:rsidR="00C44144" w:rsidRDefault="00C44144" w:rsidP="00C4414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4144">
        <w:rPr>
          <w:rFonts w:ascii="Courier New" w:hAnsi="Courier New" w:cs="Courier New"/>
          <w:sz w:val="18"/>
          <w:szCs w:val="18"/>
        </w:rPr>
        <w:t xml:space="preserve"> </w:t>
      </w:r>
    </w:p>
    <w:p w:rsidR="00C44144" w:rsidRDefault="00C44144" w:rsidP="00C44144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Документы</w:t>
      </w:r>
    </w:p>
    <w:p w:rsidR="00C44144" w:rsidRDefault="00C44144" w:rsidP="00C4414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44144" w:rsidRDefault="00C44144" w:rsidP="00C44144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44144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 w:rsidRPr="000F1343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C44144" w:rsidRDefault="00C44144" w:rsidP="00C44144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44144" w:rsidRDefault="00C44144" w:rsidP="00C4414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41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4144">
        <w:rPr>
          <w:rFonts w:ascii="Courier New" w:hAnsi="Courier New" w:cs="Courier New"/>
          <w:sz w:val="18"/>
          <w:szCs w:val="18"/>
        </w:rPr>
        <w:t>ЗаполнитьНаборЗаписейПоДаннымПФ</w:t>
      </w:r>
      <w:proofErr w:type="spellEnd"/>
    </w:p>
    <w:p w:rsidR="001042CF" w:rsidRDefault="001042CF" w:rsidP="00C4414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042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042CF">
        <w:rPr>
          <w:rFonts w:ascii="Courier New" w:hAnsi="Courier New" w:cs="Courier New"/>
          <w:sz w:val="18"/>
          <w:szCs w:val="18"/>
        </w:rPr>
        <w:t>СформироватьВзаиморасчетыСРаботниками</w:t>
      </w:r>
      <w:proofErr w:type="spellEnd"/>
    </w:p>
    <w:p w:rsidR="00C44144" w:rsidRDefault="00C44144" w:rsidP="00C4414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4144">
        <w:rPr>
          <w:rFonts w:ascii="Courier New" w:hAnsi="Courier New" w:cs="Courier New"/>
          <w:sz w:val="18"/>
          <w:szCs w:val="18"/>
        </w:rPr>
        <w:t xml:space="preserve"> </w:t>
      </w:r>
    </w:p>
    <w:p w:rsidR="00C44144" w:rsidRDefault="00C44144" w:rsidP="00C44144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44144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  <w:r w:rsidRPr="000F1343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C44144" w:rsidRDefault="00C44144" w:rsidP="00C44144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4144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44144" w:rsidRDefault="00C44144" w:rsidP="00C4414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41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4144">
        <w:rPr>
          <w:rFonts w:ascii="Courier New" w:hAnsi="Courier New" w:cs="Courier New"/>
          <w:sz w:val="18"/>
          <w:szCs w:val="18"/>
        </w:rPr>
        <w:t>ДокументСписокПередНачаломДобавления</w:t>
      </w:r>
      <w:proofErr w:type="spellEnd"/>
    </w:p>
    <w:p w:rsidR="00C44144" w:rsidRDefault="00C44144" w:rsidP="00C4414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44144" w:rsidRDefault="00C44144" w:rsidP="00C4414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4144">
        <w:rPr>
          <w:rFonts w:ascii="Courier New" w:hAnsi="Courier New" w:cs="Courier New"/>
          <w:sz w:val="18"/>
          <w:szCs w:val="18"/>
        </w:rPr>
        <w:t xml:space="preserve"> </w:t>
      </w:r>
    </w:p>
    <w:p w:rsidR="00EF76D8" w:rsidRDefault="00EF76D8" w:rsidP="00EF76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F76D8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</w:p>
    <w:p w:rsidR="00EF76D8" w:rsidRPr="00EF76D8" w:rsidRDefault="00EF76D8" w:rsidP="00EF76D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F76D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F76D8">
        <w:rPr>
          <w:rFonts w:ascii="Courier New" w:hAnsi="Courier New" w:cs="Courier New"/>
          <w:sz w:val="18"/>
          <w:szCs w:val="18"/>
        </w:rPr>
        <w:t>. Изменены:</w:t>
      </w:r>
    </w:p>
    <w:p w:rsidR="00EF76D8" w:rsidRPr="00EF76D8" w:rsidRDefault="00EF76D8" w:rsidP="00EF76D8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EF76D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F76D8">
        <w:rPr>
          <w:rFonts w:ascii="Courier New" w:hAnsi="Courier New" w:cs="Courier New"/>
          <w:sz w:val="18"/>
          <w:szCs w:val="18"/>
        </w:rPr>
        <w:t>ЗаполнитьНачисления</w:t>
      </w:r>
      <w:proofErr w:type="spellEnd"/>
    </w:p>
    <w:p w:rsidR="00EF76D8" w:rsidRDefault="00EF76D8" w:rsidP="00EF76D8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</w:p>
    <w:p w:rsidR="00C44144" w:rsidRDefault="00EF76D8" w:rsidP="00EF76D8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F76D8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 w:rsidR="00C44144" w:rsidRPr="000F1343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C44144" w:rsidRDefault="00C44144" w:rsidP="00C44144">
      <w:pPr>
        <w:numPr>
          <w:ilvl w:val="2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44144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44144" w:rsidRDefault="00C44144" w:rsidP="00C4414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C4414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44144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</w:p>
    <w:p w:rsidR="00C44144" w:rsidRDefault="00C44144" w:rsidP="00C44144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47BF5" w:rsidRDefault="00047BF5" w:rsidP="00C44144"/>
    <w:sectPr w:rsidR="0004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432" w:hanging="2160"/>
      </w:p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43"/>
    <w:rsid w:val="00047BF5"/>
    <w:rsid w:val="000F1343"/>
    <w:rsid w:val="001042CF"/>
    <w:rsid w:val="001176B2"/>
    <w:rsid w:val="004422E0"/>
    <w:rsid w:val="008F1D98"/>
    <w:rsid w:val="00A17AB7"/>
    <w:rsid w:val="00BB60DC"/>
    <w:rsid w:val="00C44144"/>
    <w:rsid w:val="00CF6C7D"/>
    <w:rsid w:val="00E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4ACD"/>
  <w15:chartTrackingRefBased/>
  <w15:docId w15:val="{1D4E9144-DC8F-4DF4-AD1D-46CA3992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F13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semiHidden/>
    <w:rsid w:val="000F134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0F13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10</cp:revision>
  <dcterms:created xsi:type="dcterms:W3CDTF">2022-01-21T10:52:00Z</dcterms:created>
  <dcterms:modified xsi:type="dcterms:W3CDTF">2022-01-25T07:10:00Z</dcterms:modified>
</cp:coreProperties>
</file>